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3D9B" w14:textId="3C33AE64" w:rsidR="00715F93" w:rsidRDefault="00C07E14" w:rsidP="00B87799">
      <w:pPr>
        <w:pStyle w:val="1"/>
      </w:pPr>
      <w:r w:rsidRPr="00C07E14">
        <w:rPr>
          <w:rFonts w:hint="eastAsia"/>
        </w:rPr>
        <w:t>《</w:t>
      </w:r>
      <w:bookmarkStart w:id="0" w:name="_Hlk97450951"/>
      <w:r w:rsidR="00B87799" w:rsidRPr="00B87799">
        <w:rPr>
          <w:rFonts w:hint="eastAsia"/>
          <w:lang w:val="en-GB"/>
        </w:rPr>
        <w:t>义乌市双江湖</w:t>
      </w:r>
      <w:r w:rsidR="0022452F">
        <w:rPr>
          <w:rFonts w:hint="eastAsia"/>
          <w:lang w:val="en-GB"/>
        </w:rPr>
        <w:t>新区</w:t>
      </w:r>
      <w:r w:rsidR="00B87799" w:rsidRPr="00B87799">
        <w:rPr>
          <w:rFonts w:hint="eastAsia"/>
          <w:lang w:val="en-GB"/>
        </w:rPr>
        <w:t>概念规划及城市设计</w:t>
      </w:r>
      <w:bookmarkEnd w:id="0"/>
      <w:r w:rsidRPr="00C07E14">
        <w:rPr>
          <w:rFonts w:hint="eastAsia"/>
        </w:rPr>
        <w:t>》</w:t>
      </w:r>
      <w:r w:rsidR="00175F8C" w:rsidRPr="00175F8C">
        <w:rPr>
          <w:rFonts w:hint="eastAsia"/>
        </w:rPr>
        <w:t>国际方案征集</w:t>
      </w:r>
    </w:p>
    <w:p w14:paraId="6D006801" w14:textId="77777777" w:rsidR="00FA725E" w:rsidRPr="00FA725E" w:rsidRDefault="00715F93" w:rsidP="00175F8C">
      <w:pPr>
        <w:pStyle w:val="1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4D60B79A" w14:textId="1B52BEA3" w:rsidR="00067160" w:rsidRDefault="000A78D1" w:rsidP="00067160">
      <w:pPr>
        <w:spacing w:after="93"/>
        <w:ind w:firstLineChars="0" w:firstLine="0"/>
        <w:jc w:val="center"/>
        <w:rPr>
          <w:b/>
          <w:sz w:val="24"/>
        </w:rPr>
      </w:pPr>
      <w:r w:rsidRPr="00175F8C">
        <w:rPr>
          <w:b/>
          <w:sz w:val="24"/>
        </w:rPr>
        <w:t>Application</w:t>
      </w:r>
      <w:r w:rsidR="00FA725E" w:rsidRPr="00175F8C">
        <w:rPr>
          <w:b/>
          <w:sz w:val="24"/>
        </w:rPr>
        <w:t xml:space="preserve"> Form of </w:t>
      </w:r>
      <w:r w:rsidR="00067160">
        <w:rPr>
          <w:b/>
          <w:sz w:val="24"/>
        </w:rPr>
        <w:t>International Solicitation for</w:t>
      </w:r>
    </w:p>
    <w:p w14:paraId="40748EE8" w14:textId="08DDA564" w:rsidR="00727A95" w:rsidRPr="00C67EA7" w:rsidRDefault="00B87799" w:rsidP="00727A95">
      <w:pPr>
        <w:spacing w:afterLines="100" w:after="312"/>
        <w:ind w:firstLineChars="0" w:firstLine="0"/>
        <w:jc w:val="center"/>
        <w:rPr>
          <w:lang w:val="en-US"/>
        </w:rPr>
      </w:pPr>
      <w:r w:rsidRPr="00B87799">
        <w:rPr>
          <w:b/>
          <w:sz w:val="24"/>
        </w:rPr>
        <w:t xml:space="preserve">Conceptual Planning and Urban Design of </w:t>
      </w:r>
      <w:proofErr w:type="spellStart"/>
      <w:r w:rsidRPr="00B87799">
        <w:rPr>
          <w:b/>
          <w:sz w:val="24"/>
        </w:rPr>
        <w:t>Shuangjiang</w:t>
      </w:r>
      <w:proofErr w:type="spellEnd"/>
      <w:r w:rsidRPr="00B87799">
        <w:rPr>
          <w:b/>
          <w:sz w:val="24"/>
        </w:rPr>
        <w:t xml:space="preserve"> Lake </w:t>
      </w:r>
      <w:r w:rsidR="0022452F">
        <w:rPr>
          <w:rFonts w:hint="eastAsia"/>
          <w:b/>
          <w:sz w:val="24"/>
        </w:rPr>
        <w:t>New</w:t>
      </w:r>
      <w:r w:rsidR="0022452F">
        <w:rPr>
          <w:b/>
          <w:sz w:val="24"/>
          <w:lang w:val="en-US"/>
        </w:rPr>
        <w:t xml:space="preserve"> </w:t>
      </w:r>
      <w:r w:rsidRPr="00B87799">
        <w:rPr>
          <w:b/>
          <w:sz w:val="24"/>
        </w:rPr>
        <w:t>Are</w:t>
      </w:r>
      <w:r w:rsidR="0022452F">
        <w:rPr>
          <w:b/>
          <w:sz w:val="24"/>
        </w:rPr>
        <w:t>a</w:t>
      </w:r>
      <w:r w:rsidR="00C67EA7">
        <w:rPr>
          <w:b/>
          <w:sz w:val="24"/>
        </w:rPr>
        <w:t xml:space="preserve"> </w:t>
      </w:r>
      <w:r w:rsidR="00C67EA7">
        <w:rPr>
          <w:rFonts w:hint="eastAsia"/>
          <w:b/>
          <w:sz w:val="24"/>
        </w:rPr>
        <w:t>in</w:t>
      </w:r>
      <w:r w:rsidR="00C67EA7">
        <w:rPr>
          <w:b/>
          <w:sz w:val="24"/>
          <w:lang w:val="en-US"/>
        </w:rPr>
        <w:t xml:space="preserve"> </w:t>
      </w:r>
      <w:proofErr w:type="spellStart"/>
      <w:r w:rsidR="00C67EA7">
        <w:rPr>
          <w:b/>
          <w:sz w:val="24"/>
          <w:lang w:val="en-US"/>
        </w:rPr>
        <w:t>Yiwu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CC50D3" w:rsidRPr="009F421A" w14:paraId="3ED475E1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56767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 w:rsidRPr="00856767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 w:rsidRPr="00856767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 w:rsidRPr="00856767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856767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 w:rsidRPr="00856767">
              <w:rPr>
                <w:rFonts w:cs="Times New Roman"/>
                <w:sz w:val="24"/>
                <w:szCs w:val="24"/>
                <w:lang w:val="en-US"/>
              </w:rPr>
              <w:t>&amp;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56767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856767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9F421A" w14:paraId="7390304E" w14:textId="77777777" w:rsidTr="00DE5158">
        <w:trPr>
          <w:cantSplit/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E31B04" w14:textId="77777777" w:rsidR="00DE5158" w:rsidRPr="009F421A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拟派主创设计师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hief designer</w:t>
            </w:r>
          </w:p>
        </w:tc>
      </w:tr>
      <w:tr w:rsidR="00DE5158" w:rsidRPr="00D00024" w14:paraId="5C14AE3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7F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327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0CD74B7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606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92F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7A88A33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232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从业年限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Years of design experience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154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6D08D63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3A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专业特长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Professional field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CC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9F421A" w14:paraId="77EE1135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10F02E0" w14:textId="77777777" w:rsidR="000D5DFB" w:rsidRPr="009F421A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0D5DFB" w:rsidRPr="00FA725E" w14:paraId="0AA7276A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330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F5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7051C52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F9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68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1C92AEAC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A9C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E81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5CB8BE15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DD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5A9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F43325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BA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lastRenderedPageBreak/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23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370DBC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2F2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BD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52A761FD" w:rsidR="004243D9" w:rsidRDefault="00277112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b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B87799">
        <w:rPr>
          <w:rFonts w:hint="eastAsia"/>
          <w:lang w:val="en-US"/>
        </w:rPr>
        <w:t>义乌双江湖</w:t>
      </w:r>
      <w:r w:rsidR="00B174F1">
        <w:rPr>
          <w:lang w:val="en-US"/>
        </w:rPr>
        <w:t>项目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30E574E3" w:rsidR="00212BAB" w:rsidRDefault="00B174F1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组织策划单位</w:t>
      </w:r>
      <w:r w:rsidR="00CE17AB" w:rsidRPr="004243D9">
        <w:rPr>
          <w:rFonts w:hint="eastAsia"/>
          <w:lang w:val="en-US"/>
        </w:rPr>
        <w:t>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="00CE17AB"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="00CE17AB"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="00CE17AB"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b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527A9CDD" w:rsidR="009F421A" w:rsidRDefault="00A87C5A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</w:t>
      </w:r>
      <w:r w:rsidR="0019028C">
        <w:rPr>
          <w:lang w:val="en-US"/>
        </w:rPr>
        <w:t>organizing supporter</w:t>
      </w:r>
      <w:r w:rsidR="00CE17AB" w:rsidRPr="0013407D">
        <w:rPr>
          <w:lang w:val="en-US"/>
        </w:rPr>
        <w:t xml:space="preserve">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E768" w14:textId="77777777" w:rsidR="00177A82" w:rsidRDefault="00177A82" w:rsidP="00B32DD6">
      <w:pPr>
        <w:spacing w:after="72"/>
        <w:ind w:firstLine="440"/>
      </w:pPr>
      <w:r>
        <w:separator/>
      </w:r>
    </w:p>
  </w:endnote>
  <w:endnote w:type="continuationSeparator" w:id="0">
    <w:p w14:paraId="56F39F1F" w14:textId="77777777" w:rsidR="00177A82" w:rsidRDefault="00177A82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00ED" w14:textId="77777777" w:rsidR="00FA725E" w:rsidRDefault="00FA725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EF16" w14:textId="77777777" w:rsidR="00FA725E" w:rsidRPr="00B32DD6" w:rsidRDefault="00FA725E" w:rsidP="00B32DD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91C6" w14:textId="77777777" w:rsidR="00FA725E" w:rsidRDefault="00FA725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059F" w14:textId="77777777" w:rsidR="00177A82" w:rsidRDefault="00177A82" w:rsidP="00B32DD6">
      <w:pPr>
        <w:spacing w:after="72"/>
        <w:ind w:firstLine="440"/>
      </w:pPr>
      <w:r>
        <w:separator/>
      </w:r>
    </w:p>
  </w:footnote>
  <w:footnote w:type="continuationSeparator" w:id="0">
    <w:p w14:paraId="1EFABE3E" w14:textId="77777777" w:rsidR="00177A82" w:rsidRDefault="00177A82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3171" w14:textId="77777777" w:rsidR="00FA725E" w:rsidRDefault="00FA725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356531"/>
      <w:temporary/>
      <w:showingPlcHdr/>
    </w:sdtPr>
    <w:sdtContent>
      <w:p w14:paraId="4CE8C376" w14:textId="77777777" w:rsidR="00FA725E" w:rsidRDefault="00FA725E">
        <w:pPr>
          <w:pStyle w:val="ae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240796281">
    <w:abstractNumId w:val="3"/>
  </w:num>
  <w:num w:numId="2" w16cid:durableId="1640501165">
    <w:abstractNumId w:val="4"/>
  </w:num>
  <w:num w:numId="3" w16cid:durableId="2056463354">
    <w:abstractNumId w:val="4"/>
  </w:num>
  <w:num w:numId="4" w16cid:durableId="1211528471">
    <w:abstractNumId w:val="4"/>
  </w:num>
  <w:num w:numId="5" w16cid:durableId="1837374682">
    <w:abstractNumId w:val="4"/>
  </w:num>
  <w:num w:numId="6" w16cid:durableId="1352804904">
    <w:abstractNumId w:val="4"/>
  </w:num>
  <w:num w:numId="7" w16cid:durableId="160631960">
    <w:abstractNumId w:val="3"/>
  </w:num>
  <w:num w:numId="8" w16cid:durableId="49232327">
    <w:abstractNumId w:val="4"/>
  </w:num>
  <w:num w:numId="9" w16cid:durableId="591595142">
    <w:abstractNumId w:val="0"/>
  </w:num>
  <w:num w:numId="10" w16cid:durableId="158620587">
    <w:abstractNumId w:val="1"/>
  </w:num>
  <w:num w:numId="11" w16cid:durableId="104984126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3"/>
    <w:rsid w:val="00005831"/>
    <w:rsid w:val="00011B03"/>
    <w:rsid w:val="00031AAE"/>
    <w:rsid w:val="00046934"/>
    <w:rsid w:val="00067160"/>
    <w:rsid w:val="00073865"/>
    <w:rsid w:val="00084635"/>
    <w:rsid w:val="000A78D1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77A82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2452F"/>
    <w:rsid w:val="00231C8D"/>
    <w:rsid w:val="00271738"/>
    <w:rsid w:val="0027453F"/>
    <w:rsid w:val="00277112"/>
    <w:rsid w:val="0028547A"/>
    <w:rsid w:val="002A4786"/>
    <w:rsid w:val="002A5605"/>
    <w:rsid w:val="002C5C4A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31BE3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4FB"/>
    <w:rsid w:val="006D657C"/>
    <w:rsid w:val="006E1D74"/>
    <w:rsid w:val="006E3E92"/>
    <w:rsid w:val="00715F93"/>
    <w:rsid w:val="00726EE8"/>
    <w:rsid w:val="00727A95"/>
    <w:rsid w:val="00760B11"/>
    <w:rsid w:val="00762A03"/>
    <w:rsid w:val="007904D1"/>
    <w:rsid w:val="007B1E85"/>
    <w:rsid w:val="007B45D8"/>
    <w:rsid w:val="007D1EA6"/>
    <w:rsid w:val="00841B41"/>
    <w:rsid w:val="00856767"/>
    <w:rsid w:val="0086227B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01C3"/>
    <w:rsid w:val="009C19EA"/>
    <w:rsid w:val="009E01DB"/>
    <w:rsid w:val="009F421A"/>
    <w:rsid w:val="00A03D97"/>
    <w:rsid w:val="00A5477F"/>
    <w:rsid w:val="00A87C5A"/>
    <w:rsid w:val="00AF4EBE"/>
    <w:rsid w:val="00B06B5A"/>
    <w:rsid w:val="00B174F1"/>
    <w:rsid w:val="00B24DD6"/>
    <w:rsid w:val="00B32DD6"/>
    <w:rsid w:val="00B32FCF"/>
    <w:rsid w:val="00B86368"/>
    <w:rsid w:val="00B87799"/>
    <w:rsid w:val="00BD349E"/>
    <w:rsid w:val="00BE2F3E"/>
    <w:rsid w:val="00BF6E44"/>
    <w:rsid w:val="00BF6EFA"/>
    <w:rsid w:val="00C0786B"/>
    <w:rsid w:val="00C07E14"/>
    <w:rsid w:val="00C33345"/>
    <w:rsid w:val="00C52B09"/>
    <w:rsid w:val="00C64D2B"/>
    <w:rsid w:val="00C67EA7"/>
    <w:rsid w:val="00C7104F"/>
    <w:rsid w:val="00C74566"/>
    <w:rsid w:val="00C97383"/>
    <w:rsid w:val="00CC50D3"/>
    <w:rsid w:val="00CD7AE1"/>
    <w:rsid w:val="00CE17AB"/>
    <w:rsid w:val="00D00024"/>
    <w:rsid w:val="00D06D06"/>
    <w:rsid w:val="00D11DAF"/>
    <w:rsid w:val="00D75290"/>
    <w:rsid w:val="00D90725"/>
    <w:rsid w:val="00DA4FB6"/>
    <w:rsid w:val="00DA6937"/>
    <w:rsid w:val="00DB154D"/>
    <w:rsid w:val="00DC6CC5"/>
    <w:rsid w:val="00DE5158"/>
    <w:rsid w:val="00E5235B"/>
    <w:rsid w:val="00E67FE2"/>
    <w:rsid w:val="00E9163E"/>
    <w:rsid w:val="00EA6E37"/>
    <w:rsid w:val="00ED40C7"/>
    <w:rsid w:val="00EE0373"/>
    <w:rsid w:val="00F00BD7"/>
    <w:rsid w:val="00F0310E"/>
    <w:rsid w:val="00F1174D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90EE3"/>
  <w15:docId w15:val="{BCBBBB81-B981-4342-AD50-6124E6E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0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0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0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0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aliases w:val="1-大标题 字符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aliases w:val="4-Tips 字符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rsid w:val="0091423A"/>
    <w:pPr>
      <w:ind w:firstLine="420"/>
    </w:pPr>
  </w:style>
  <w:style w:type="paragraph" w:customStyle="1" w:styleId="110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0">
    <w:name w:val="标题 2 字符"/>
    <w:aliases w:val="2-副标题 字符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aliases w:val="3-小标题 字符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TOC1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TOC2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TOC3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7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9">
    <w:name w:val="Plain Text"/>
    <w:basedOn w:val="a"/>
    <w:link w:val="aa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aa">
    <w:name w:val="纯文本 字符"/>
    <w:basedOn w:val="a0"/>
    <w:link w:val="a9"/>
    <w:qFormat/>
    <w:rsid w:val="00F5321F"/>
    <w:rPr>
      <w:rFonts w:ascii="宋体" w:hAnsi="Courier New"/>
      <w:sz w:val="24"/>
    </w:rPr>
  </w:style>
  <w:style w:type="paragraph" w:customStyle="1" w:styleId="12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b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ad">
    <w:name w:val="页脚 字符"/>
    <w:basedOn w:val="a0"/>
    <w:link w:val="ac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af">
    <w:name w:val="页眉 字符"/>
    <w:basedOn w:val="a0"/>
    <w:link w:val="ae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f3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33345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345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  <w:style w:type="paragraph" w:styleId="af8">
    <w:name w:val="Revision"/>
    <w:hidden/>
    <w:uiPriority w:val="99"/>
    <w:semiHidden/>
    <w:rsid w:val="0022452F"/>
    <w:rPr>
      <w:rFonts w:cstheme="minorBidi"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a</cp:lastModifiedBy>
  <cp:revision>2</cp:revision>
  <dcterms:created xsi:type="dcterms:W3CDTF">2023-07-24T08:58:00Z</dcterms:created>
  <dcterms:modified xsi:type="dcterms:W3CDTF">2023-07-24T08:58:00Z</dcterms:modified>
</cp:coreProperties>
</file>