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314" w:rsidRDefault="00412314" w:rsidP="00412314">
      <w:pPr>
        <w:spacing w:beforeLines="50" w:before="156" w:afterLines="150" w:after="468" w:line="700" w:lineRule="exact"/>
        <w:jc w:val="center"/>
        <w:rPr>
          <w:rFonts w:ascii="小标宋" w:eastAsia="小标宋"/>
          <w:sz w:val="36"/>
          <w:szCs w:val="44"/>
        </w:rPr>
      </w:pPr>
      <w:r w:rsidRPr="00662BDF">
        <w:rPr>
          <w:rFonts w:ascii="小标宋" w:eastAsia="小标宋" w:hint="eastAsia"/>
          <w:sz w:val="36"/>
          <w:szCs w:val="44"/>
        </w:rPr>
        <w:t>“领航计划”青年科技领军人才国情研修活动报名表</w:t>
      </w:r>
    </w:p>
    <w:p w:rsidR="00412314" w:rsidRPr="00662BDF" w:rsidRDefault="00412314" w:rsidP="00412314">
      <w:pPr>
        <w:spacing w:beforeLines="50" w:before="156" w:afterLines="150" w:after="468" w:line="700" w:lineRule="exact"/>
        <w:jc w:val="center"/>
        <w:rPr>
          <w:rFonts w:eastAsia="小标宋"/>
          <w:sz w:val="18"/>
          <w:szCs w:val="28"/>
          <w:u w:val="single"/>
        </w:rPr>
      </w:pPr>
      <w:r w:rsidRPr="00662BDF">
        <w:rPr>
          <w:rFonts w:ascii="小标宋" w:eastAsia="小标宋" w:hint="eastAsia"/>
          <w:sz w:val="36"/>
          <w:szCs w:val="44"/>
        </w:rPr>
        <w:t>（表样）</w:t>
      </w:r>
    </w:p>
    <w:p w:rsidR="00412314" w:rsidRDefault="00412314" w:rsidP="0041231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/>
          <w:sz w:val="32"/>
          <w:szCs w:val="32"/>
        </w:rPr>
        <w:t>单位：中国城市规划学会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451"/>
        <w:gridCol w:w="1242"/>
        <w:gridCol w:w="1377"/>
        <w:gridCol w:w="1309"/>
        <w:gridCol w:w="1283"/>
        <w:gridCol w:w="1835"/>
      </w:tblGrid>
      <w:tr w:rsidR="00412314" w:rsidTr="00B3697C">
        <w:trPr>
          <w:trHeight w:val="567"/>
          <w:jc w:val="center"/>
        </w:trPr>
        <w:tc>
          <w:tcPr>
            <w:tcW w:w="1410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姓    名</w:t>
            </w:r>
          </w:p>
        </w:tc>
        <w:tc>
          <w:tcPr>
            <w:tcW w:w="1451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性   别</w:t>
            </w:r>
          </w:p>
        </w:tc>
        <w:tc>
          <w:tcPr>
            <w:tcW w:w="1377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民   族</w:t>
            </w:r>
          </w:p>
        </w:tc>
        <w:tc>
          <w:tcPr>
            <w:tcW w:w="1283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 xml:space="preserve"> </w:t>
            </w:r>
          </w:p>
        </w:tc>
        <w:tc>
          <w:tcPr>
            <w:tcW w:w="1835" w:type="dxa"/>
            <w:vMerge w:val="restart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照</w:t>
            </w:r>
          </w:p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片</w:t>
            </w:r>
          </w:p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412314" w:rsidTr="00B3697C">
        <w:trPr>
          <w:trHeight w:val="567"/>
          <w:jc w:val="center"/>
        </w:trPr>
        <w:tc>
          <w:tcPr>
            <w:tcW w:w="1410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 xml:space="preserve"> </w:t>
            </w:r>
          </w:p>
        </w:tc>
        <w:tc>
          <w:tcPr>
            <w:tcW w:w="1835" w:type="dxa"/>
            <w:vMerge/>
            <w:vAlign w:val="center"/>
          </w:tcPr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412314" w:rsidTr="00B3697C">
        <w:trPr>
          <w:trHeight w:val="567"/>
          <w:jc w:val="center"/>
        </w:trPr>
        <w:tc>
          <w:tcPr>
            <w:tcW w:w="1410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手    机</w:t>
            </w:r>
          </w:p>
        </w:tc>
        <w:tc>
          <w:tcPr>
            <w:tcW w:w="2693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办公电话</w:t>
            </w:r>
          </w:p>
        </w:tc>
        <w:tc>
          <w:tcPr>
            <w:tcW w:w="2592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412314" w:rsidTr="00B3697C">
        <w:trPr>
          <w:trHeight w:val="658"/>
          <w:jc w:val="center"/>
        </w:trPr>
        <w:tc>
          <w:tcPr>
            <w:tcW w:w="1410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研究领域</w:t>
            </w:r>
          </w:p>
        </w:tc>
        <w:tc>
          <w:tcPr>
            <w:tcW w:w="2592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412314" w:rsidTr="00B3697C">
        <w:trPr>
          <w:trHeight w:val="729"/>
          <w:jc w:val="center"/>
        </w:trPr>
        <w:tc>
          <w:tcPr>
            <w:tcW w:w="2861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工作单位及职务、职称</w:t>
            </w:r>
          </w:p>
        </w:tc>
        <w:tc>
          <w:tcPr>
            <w:tcW w:w="7046" w:type="dxa"/>
            <w:gridSpan w:val="5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</w:tr>
      <w:tr w:rsidR="00412314" w:rsidTr="00B3697C">
        <w:trPr>
          <w:trHeight w:val="729"/>
          <w:jc w:val="center"/>
        </w:trPr>
        <w:tc>
          <w:tcPr>
            <w:tcW w:w="2861" w:type="dxa"/>
            <w:gridSpan w:val="2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选择班次</w:t>
            </w:r>
          </w:p>
        </w:tc>
        <w:tc>
          <w:tcPr>
            <w:tcW w:w="7046" w:type="dxa"/>
            <w:gridSpan w:val="5"/>
            <w:vAlign w:val="center"/>
          </w:tcPr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中国女科技工作者协会班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宁夏班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广东班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天津班   </w:t>
            </w:r>
          </w:p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中国汽车工程学会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山东班 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陕西班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四川班  </w:t>
            </w:r>
          </w:p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重庆班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江西班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黑龙江班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 xml:space="preserve">湖南班   </w:t>
            </w:r>
            <w:r>
              <w:rPr>
                <w:rFonts w:ascii="仿宋_GB2312" w:eastAsia="仿宋_GB2312" w:hAnsi="仿宋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" w:cs="宋体" w:hint="eastAsia"/>
                <w:sz w:val="24"/>
              </w:rPr>
              <w:t>江苏班</w:t>
            </w:r>
          </w:p>
        </w:tc>
      </w:tr>
      <w:tr w:rsidR="00412314" w:rsidTr="00B3697C">
        <w:trPr>
          <w:trHeight w:val="2408"/>
          <w:jc w:val="center"/>
        </w:trPr>
        <w:tc>
          <w:tcPr>
            <w:tcW w:w="1410" w:type="dxa"/>
            <w:vAlign w:val="center"/>
          </w:tcPr>
          <w:p w:rsidR="00412314" w:rsidRDefault="00412314" w:rsidP="00B3697C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个人简介</w:t>
            </w:r>
          </w:p>
        </w:tc>
        <w:tc>
          <w:tcPr>
            <w:tcW w:w="8497" w:type="dxa"/>
            <w:gridSpan w:val="6"/>
            <w:vAlign w:val="center"/>
          </w:tcPr>
          <w:p w:rsidR="00412314" w:rsidRDefault="00412314" w:rsidP="00B3697C">
            <w:pPr>
              <w:spacing w:line="580" w:lineRule="exact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（学习、工作经历，主要获奖情况，主要社会兼职）</w:t>
            </w:r>
          </w:p>
        </w:tc>
      </w:tr>
    </w:tbl>
    <w:p w:rsidR="00412314" w:rsidRPr="00662BDF" w:rsidRDefault="00412314" w:rsidP="00412314">
      <w:pPr>
        <w:widowControl/>
        <w:jc w:val="left"/>
        <w:rPr>
          <w:rFonts w:ascii="微软雅黑" w:eastAsia="微软雅黑" w:hAnsi="微软雅黑" w:cs="Arial"/>
          <w:spacing w:val="15"/>
          <w:sz w:val="24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每位学员限参加1个班次。学员报名后，如有变动无法参加所报班次，可联系中国科协人才中心进行一次调剂。各班次具体报到信息另行通知。</w:t>
      </w:r>
    </w:p>
    <w:p w:rsidR="00363B30" w:rsidRPr="00412314" w:rsidRDefault="00363B30"/>
    <w:sectPr w:rsidR="00363B30" w:rsidRPr="0041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4"/>
    <w:rsid w:val="00363B30"/>
    <w:rsid w:val="004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D2F75-3CBA-449B-9BE3-DA8F9D07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2023-05-27T22:40:00Z</dcterms:created>
  <dcterms:modified xsi:type="dcterms:W3CDTF">2023-05-27T22:41:00Z</dcterms:modified>
</cp:coreProperties>
</file>