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D1" w:rsidRPr="005667F3" w:rsidRDefault="001935D1" w:rsidP="001935D1">
      <w:pPr>
        <w:spacing w:line="560" w:lineRule="exact"/>
        <w:rPr>
          <w:rFonts w:ascii="仿宋" w:eastAsia="仿宋" w:hAnsi="仿宋"/>
          <w:sz w:val="28"/>
          <w:szCs w:val="28"/>
        </w:rPr>
      </w:pPr>
      <w:r w:rsidRPr="005667F3">
        <w:rPr>
          <w:rFonts w:ascii="仿宋" w:eastAsia="仿宋" w:hAnsi="仿宋" w:hint="eastAsia"/>
          <w:sz w:val="28"/>
          <w:szCs w:val="28"/>
        </w:rPr>
        <w:t>附件2</w:t>
      </w:r>
    </w:p>
    <w:p w:rsidR="001935D1" w:rsidRPr="005667F3" w:rsidRDefault="001935D1" w:rsidP="001935D1">
      <w:pPr>
        <w:spacing w:afterLines="30" w:after="93" w:line="560" w:lineRule="exact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5667F3">
        <w:rPr>
          <w:rFonts w:ascii="仿宋" w:eastAsia="仿宋" w:hAnsi="仿宋" w:hint="eastAsia"/>
          <w:b/>
          <w:sz w:val="28"/>
          <w:szCs w:val="28"/>
        </w:rPr>
        <w:t>会场周边酒店信息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617"/>
        <w:gridCol w:w="2119"/>
        <w:gridCol w:w="1083"/>
        <w:gridCol w:w="1420"/>
        <w:gridCol w:w="1453"/>
      </w:tblGrid>
      <w:tr w:rsidR="001935D1" w:rsidRPr="002B78D0" w:rsidTr="00320344">
        <w:trPr>
          <w:trHeight w:val="300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序号</w:t>
            </w:r>
            <w:r w:rsidRPr="002B78D0">
              <w:rPr>
                <w:rFonts w:ascii="仿宋" w:eastAsia="仿宋" w:hAnsi="仿宋" w:cs="Times New Roman"/>
                <w:b/>
                <w:szCs w:val="21"/>
              </w:rPr>
              <w:t xml:space="preserve">　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酒店名称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酒店地址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距离会场酒店直线距离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总机或订房电话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携程参考</w:t>
            </w:r>
          </w:p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价格</w:t>
            </w:r>
          </w:p>
        </w:tc>
      </w:tr>
      <w:tr w:rsidR="001935D1" w:rsidRPr="002B78D0" w:rsidTr="00320344">
        <w:trPr>
          <w:trHeight w:val="465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上海来来大酒店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上海市闵行区沪闵路7398号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300米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021-62209999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350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元</w:t>
            </w:r>
          </w:p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（不含早）</w:t>
            </w:r>
          </w:p>
        </w:tc>
      </w:tr>
      <w:tr w:rsidR="001935D1" w:rsidRPr="002B78D0" w:rsidTr="00320344">
        <w:trPr>
          <w:trHeight w:val="465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pacing w:val="-4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pacing w:val="-4"/>
                <w:szCs w:val="21"/>
              </w:rPr>
              <w:t>上海忆泰精品酒店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上海市闵行区古美西路315号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350米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021-34973290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250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元</w:t>
            </w:r>
          </w:p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（不含早）</w:t>
            </w:r>
          </w:p>
        </w:tc>
      </w:tr>
      <w:tr w:rsidR="001935D1" w:rsidRPr="002B78D0" w:rsidTr="00320344">
        <w:trPr>
          <w:trHeight w:val="465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派柏云酒店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br/>
              <w:t>(上海南方休闲广</w:t>
            </w:r>
            <w:r w:rsidRPr="002B78D0">
              <w:rPr>
                <w:rFonts w:ascii="仿宋" w:eastAsia="仿宋" w:hAnsi="仿宋" w:cs="Times New Roman" w:hint="eastAsia"/>
                <w:spacing w:val="-4"/>
                <w:szCs w:val="21"/>
              </w:rPr>
              <w:t>场莲花路地铁站店)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pacing w:val="-4"/>
                <w:szCs w:val="21"/>
              </w:rPr>
              <w:t>上海市闵行区古方路76号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南方休闲广场6楼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400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米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021-64969886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198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元</w:t>
            </w:r>
          </w:p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（不含早）</w:t>
            </w:r>
          </w:p>
        </w:tc>
      </w:tr>
      <w:tr w:rsidR="001935D1" w:rsidRPr="002B78D0" w:rsidTr="00320344">
        <w:trPr>
          <w:trHeight w:val="540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全季酒店(上海漕河泾顾戴路店)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上海市闵行区顾戴路1236号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1500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米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021-33368686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380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元</w:t>
            </w:r>
          </w:p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（不含早）</w:t>
            </w:r>
          </w:p>
        </w:tc>
      </w:tr>
      <w:tr w:rsidR="001935D1" w:rsidRPr="002B78D0" w:rsidTr="00320344">
        <w:trPr>
          <w:trHeight w:val="540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5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pacing w:val="-4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pacing w:val="-4"/>
                <w:szCs w:val="21"/>
              </w:rPr>
              <w:t>上海东方慕雅酒店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上海市徐汇区老沪闵路99号(近沪闵路)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3300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米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021-64830088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466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元</w:t>
            </w:r>
          </w:p>
          <w:p w:rsidR="001935D1" w:rsidRPr="002B78D0" w:rsidRDefault="001935D1" w:rsidP="0032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（不含早）</w:t>
            </w:r>
          </w:p>
        </w:tc>
      </w:tr>
    </w:tbl>
    <w:p w:rsidR="001935D1" w:rsidRPr="005667F3" w:rsidRDefault="001935D1" w:rsidP="001935D1">
      <w:pPr>
        <w:rPr>
          <w:rFonts w:ascii="仿宋" w:eastAsia="仿宋" w:hAnsi="仿宋"/>
          <w:sz w:val="32"/>
          <w:szCs w:val="32"/>
        </w:rPr>
      </w:pPr>
    </w:p>
    <w:p w:rsidR="00914903" w:rsidRDefault="00914903"/>
    <w:sectPr w:rsidR="00914903" w:rsidSect="008F7303">
      <w:headerReference w:type="default" r:id="rId4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FC" w:rsidRPr="003318FC" w:rsidRDefault="001935D1" w:rsidP="003318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D1"/>
    <w:rsid w:val="001935D1"/>
    <w:rsid w:val="009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53F78-8F4D-4BAE-9F4D-73253161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9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93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2022-10-25T09:26:00Z</dcterms:created>
  <dcterms:modified xsi:type="dcterms:W3CDTF">2022-10-25T09:26:00Z</dcterms:modified>
</cp:coreProperties>
</file>