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/>
          <w:sz w:val="32"/>
          <w:szCs w:val="32"/>
          <w:highlight w:val="none"/>
          <w:lang w:eastAsia="zh-CN"/>
        </w:rPr>
        <w:t>中国城市规划学会科技进步奖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推荐项目</w:t>
      </w:r>
      <w:bookmarkStart w:id="0" w:name="_GoBack"/>
      <w:bookmarkEnd w:id="0"/>
      <w:r>
        <w:rPr>
          <w:rFonts w:hint="eastAsia"/>
          <w:sz w:val="32"/>
          <w:szCs w:val="32"/>
          <w:highlight w:val="none"/>
          <w:lang w:val="en-US" w:eastAsia="zh-CN"/>
        </w:rPr>
        <w:t>公示内容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4016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8032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 w:eastAsia="宋体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推荐单位（人）</w:t>
            </w:r>
          </w:p>
        </w:tc>
        <w:tc>
          <w:tcPr>
            <w:tcW w:w="401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推荐资格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401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内容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推荐等级</w:t>
            </w:r>
          </w:p>
        </w:tc>
        <w:tc>
          <w:tcPr>
            <w:tcW w:w="8032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推荐该项目为规划科技进步奖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0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推荐意见</w:t>
            </w:r>
          </w:p>
        </w:tc>
        <w:tc>
          <w:tcPr>
            <w:tcW w:w="8032" w:type="dxa"/>
            <w:gridSpan w:val="2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8" w:hRule="atLeast"/>
          <w:jc w:val="center"/>
        </w:trPr>
        <w:tc>
          <w:tcPr>
            <w:tcW w:w="9638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vAlign w:val="center"/>
          </w:tcPr>
          <w:p>
            <w:pPr>
              <w:pStyle w:val="11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客观评价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  <w:jc w:val="center"/>
        </w:trPr>
        <w:tc>
          <w:tcPr>
            <w:tcW w:w="9638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17"/>
        <w:gridCol w:w="1865"/>
        <w:gridCol w:w="1865"/>
        <w:gridCol w:w="184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pStyle w:val="11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推广应用情况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0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t>主要应用单位情况</w:t>
            </w:r>
            <w:r>
              <w:rPr>
                <w:rFonts w:hint="eastAsia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  <w:r>
              <w:t>单位名称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应用的技术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应用对象</w:t>
            </w:r>
          </w:p>
          <w:p>
            <w:pPr>
              <w:pStyle w:val="11"/>
              <w:bidi w:val="0"/>
            </w:pPr>
            <w:r>
              <w:rPr>
                <w:rFonts w:hint="eastAsia"/>
              </w:rPr>
              <w:t>及</w:t>
            </w:r>
            <w:r>
              <w:t>规模</w:t>
            </w: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应用</w:t>
            </w:r>
            <w:r>
              <w:t>起止时间</w:t>
            </w: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  <w:r>
              <w:t>单位联系人/</w:t>
            </w:r>
            <w:r>
              <w:rPr>
                <w:rFonts w:hint="eastAsia"/>
              </w:rPr>
              <w:t>固定</w:t>
            </w:r>
            <w: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</w:p>
        </w:tc>
      </w:tr>
    </w:tbl>
    <w:p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页面不敷请另加页）</w:t>
      </w:r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知识产权（发明专利）和标准规范目录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t>知识产权</w:t>
            </w:r>
            <w:r>
              <w:rPr>
                <w:rFonts w:hint="eastAsia"/>
              </w:rPr>
              <w:t>（标准）</w:t>
            </w:r>
            <w:r>
              <w:t>类别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知识产权（标准）具体</w:t>
            </w:r>
            <w:r>
              <w:t>名称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t>国</w:t>
            </w:r>
            <w:r>
              <w:rPr>
                <w:rFonts w:hint="eastAsia"/>
              </w:rPr>
              <w:t>家</w:t>
            </w:r>
          </w:p>
          <w:p>
            <w:pPr>
              <w:pStyle w:val="11"/>
              <w:bidi w:val="0"/>
            </w:pPr>
            <w:r>
              <w:t>（</w:t>
            </w:r>
            <w:r>
              <w:rPr>
                <w:rFonts w:hint="eastAsia"/>
              </w:rPr>
              <w:t>地</w:t>
            </w:r>
            <w:r>
              <w:t>区）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授权号（标准编号）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授权（标准发布）日期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证书编号（标准批准发布</w:t>
            </w:r>
            <w:r>
              <w:t>部门</w:t>
            </w:r>
            <w:r>
              <w:rPr>
                <w:rFonts w:hint="eastAsia"/>
              </w:rPr>
              <w:t>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权利人（标准起草单位）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发明人（标准起草人）</w:t>
            </w: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667"/>
        <w:gridCol w:w="1351"/>
        <w:gridCol w:w="1520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pStyle w:val="11"/>
              <w:bidi w:val="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主要完成人</w:t>
            </w:r>
            <w:r>
              <w:rPr>
                <w:rFonts w:hint="eastAsia"/>
                <w:highlight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8487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8487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</w:tc>
      </w:tr>
    </w:tbl>
    <w:p>
      <w:pPr>
        <w:spacing w:line="600" w:lineRule="exact"/>
        <w:ind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 w:val="21"/>
          <w:szCs w:val="21"/>
        </w:rPr>
        <w:t>主要完成人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的相关情况均应公示，</w:t>
      </w:r>
      <w:r>
        <w:rPr>
          <w:rFonts w:hint="eastAsia" w:ascii="宋体" w:hAnsi="宋体" w:eastAsia="宋体" w:cs="宋体"/>
          <w:sz w:val="21"/>
          <w:szCs w:val="21"/>
        </w:rPr>
        <w:t>页面不敷请另加页）</w:t>
      </w:r>
    </w:p>
    <w:p/>
    <w:p>
      <w:r>
        <w:br w:type="page"/>
      </w:r>
    </w:p>
    <w:p/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5538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主要完成单位情况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en-US"/>
              </w:rPr>
              <w:t>单位名称</w:t>
            </w:r>
          </w:p>
        </w:tc>
        <w:tc>
          <w:tcPr>
            <w:tcW w:w="5538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lang w:val="en-US" w:eastAsia="en-US"/>
              </w:rPr>
              <w:t>排</w:t>
            </w:r>
            <w:r>
              <w:rPr>
                <w:rFonts w:hint="eastAsia"/>
                <w:lang w:val="en-US" w:eastAsia="en-US"/>
              </w:rPr>
              <w:t xml:space="preserve">    </w:t>
            </w:r>
            <w:r>
              <w:rPr>
                <w:lang w:val="en-US" w:eastAsia="en-US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  <w:r>
              <w:rPr>
                <w:rFonts w:hint="eastAsia" w:eastAsia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lang w:val="en-US" w:eastAsia="en-US"/>
              </w:rPr>
              <w:t>单位名称</w:t>
            </w:r>
          </w:p>
        </w:tc>
        <w:tc>
          <w:tcPr>
            <w:tcW w:w="5538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lang w:val="en-US" w:eastAsia="en-US"/>
              </w:rPr>
              <w:t>排</w:t>
            </w:r>
            <w:r>
              <w:rPr>
                <w:rFonts w:hint="eastAsia"/>
                <w:lang w:val="en-US" w:eastAsia="en-US"/>
              </w:rPr>
              <w:t xml:space="preserve">    </w:t>
            </w:r>
            <w:r>
              <w:rPr>
                <w:lang w:val="en-US" w:eastAsia="en-US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  <w:r>
              <w:rPr>
                <w:rFonts w:hint="eastAsia" w:eastAsia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lang w:val="en-US" w:eastAsia="en-US"/>
              </w:rPr>
            </w:pPr>
            <w:r>
              <w:rPr>
                <w:lang w:val="en-US" w:eastAsia="en-US"/>
              </w:rPr>
              <w:t>单位名称</w:t>
            </w:r>
          </w:p>
        </w:tc>
        <w:tc>
          <w:tcPr>
            <w:tcW w:w="5538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lang w:val="en-US" w:eastAsia="en-US"/>
              </w:rPr>
            </w:pPr>
            <w:r>
              <w:rPr>
                <w:lang w:val="en-US" w:eastAsia="en-US"/>
              </w:rPr>
              <w:t>排</w:t>
            </w:r>
            <w:r>
              <w:rPr>
                <w:rFonts w:hint="eastAsia"/>
                <w:lang w:val="en-US" w:eastAsia="en-US"/>
              </w:rPr>
              <w:t xml:space="preserve">    </w:t>
            </w:r>
            <w:r>
              <w:rPr>
                <w:lang w:val="en-US" w:eastAsia="en-US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</w:pP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  <w:r>
              <w:rPr>
                <w:rFonts w:hint="eastAsia"/>
                <w:lang w:eastAsia="zh-CN"/>
              </w:rPr>
              <w:t>：</w:t>
            </w:r>
          </w:p>
        </w:tc>
      </w:tr>
    </w:tbl>
    <w:p>
      <w:pPr>
        <w:spacing w:line="600" w:lineRule="exact"/>
        <w:ind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 w:val="21"/>
          <w:szCs w:val="21"/>
        </w:rPr>
        <w:t>主要完成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单位的相关情况均应公示，</w:t>
      </w:r>
      <w:r>
        <w:rPr>
          <w:rFonts w:hint="eastAsia" w:ascii="宋体" w:hAnsi="宋体" w:eastAsia="宋体" w:cs="宋体"/>
          <w:sz w:val="21"/>
          <w:szCs w:val="21"/>
        </w:rPr>
        <w:t>页面不敷请另加页）</w:t>
      </w:r>
    </w:p>
    <w:p>
      <w:pPr>
        <w:bidi w:val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YmM4MDA4NmIyY2U1ODg0MmJkYTkzYmJmM2EyZTUifQ=="/>
  </w:docVars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2D8377B"/>
    <w:rsid w:val="04502918"/>
    <w:rsid w:val="05331C90"/>
    <w:rsid w:val="06534F3F"/>
    <w:rsid w:val="083E7C16"/>
    <w:rsid w:val="08CE4883"/>
    <w:rsid w:val="094E65F1"/>
    <w:rsid w:val="0A943E89"/>
    <w:rsid w:val="0ACE6DDA"/>
    <w:rsid w:val="0B22324A"/>
    <w:rsid w:val="0F681D78"/>
    <w:rsid w:val="102C7627"/>
    <w:rsid w:val="11213F26"/>
    <w:rsid w:val="11BE0041"/>
    <w:rsid w:val="1204253A"/>
    <w:rsid w:val="121F11CC"/>
    <w:rsid w:val="13254B70"/>
    <w:rsid w:val="135D4CB7"/>
    <w:rsid w:val="15200B20"/>
    <w:rsid w:val="165232D8"/>
    <w:rsid w:val="176E0673"/>
    <w:rsid w:val="181B7C40"/>
    <w:rsid w:val="18DC0342"/>
    <w:rsid w:val="1970152B"/>
    <w:rsid w:val="1A025971"/>
    <w:rsid w:val="1A191E08"/>
    <w:rsid w:val="1CF81242"/>
    <w:rsid w:val="1DAF02DB"/>
    <w:rsid w:val="1EB46DB2"/>
    <w:rsid w:val="20984C06"/>
    <w:rsid w:val="21A30C4A"/>
    <w:rsid w:val="221055A4"/>
    <w:rsid w:val="22A7288C"/>
    <w:rsid w:val="23702776"/>
    <w:rsid w:val="243068BA"/>
    <w:rsid w:val="27024DD6"/>
    <w:rsid w:val="28570E37"/>
    <w:rsid w:val="2900075A"/>
    <w:rsid w:val="29D37A21"/>
    <w:rsid w:val="2AFB18A6"/>
    <w:rsid w:val="2B2809FA"/>
    <w:rsid w:val="2CCC379C"/>
    <w:rsid w:val="2F672E30"/>
    <w:rsid w:val="30083EC0"/>
    <w:rsid w:val="30B57B5A"/>
    <w:rsid w:val="30D21099"/>
    <w:rsid w:val="33714249"/>
    <w:rsid w:val="34FC0BA3"/>
    <w:rsid w:val="36891128"/>
    <w:rsid w:val="384507E2"/>
    <w:rsid w:val="39D41796"/>
    <w:rsid w:val="3A1D6A67"/>
    <w:rsid w:val="3BE975E0"/>
    <w:rsid w:val="3CC52776"/>
    <w:rsid w:val="3DA20F8E"/>
    <w:rsid w:val="3DAC7A84"/>
    <w:rsid w:val="3DEF292C"/>
    <w:rsid w:val="3EBD0D4F"/>
    <w:rsid w:val="3F527FAB"/>
    <w:rsid w:val="3FB13214"/>
    <w:rsid w:val="40262757"/>
    <w:rsid w:val="426B5F78"/>
    <w:rsid w:val="44681919"/>
    <w:rsid w:val="44A91E79"/>
    <w:rsid w:val="46E52F00"/>
    <w:rsid w:val="47526EE8"/>
    <w:rsid w:val="47D319F0"/>
    <w:rsid w:val="48516B71"/>
    <w:rsid w:val="49E63BBD"/>
    <w:rsid w:val="4B985ABC"/>
    <w:rsid w:val="4C612F9F"/>
    <w:rsid w:val="4EDB6309"/>
    <w:rsid w:val="4F6B7C4A"/>
    <w:rsid w:val="500E3220"/>
    <w:rsid w:val="50B960BF"/>
    <w:rsid w:val="50C4242F"/>
    <w:rsid w:val="51E269DA"/>
    <w:rsid w:val="52723257"/>
    <w:rsid w:val="53C56C2B"/>
    <w:rsid w:val="53DA32D0"/>
    <w:rsid w:val="54093B9D"/>
    <w:rsid w:val="54144722"/>
    <w:rsid w:val="554C151D"/>
    <w:rsid w:val="568A286D"/>
    <w:rsid w:val="577F2883"/>
    <w:rsid w:val="5CDB4F86"/>
    <w:rsid w:val="5D297475"/>
    <w:rsid w:val="5EA24123"/>
    <w:rsid w:val="5EAA6924"/>
    <w:rsid w:val="5FDE2490"/>
    <w:rsid w:val="610276B5"/>
    <w:rsid w:val="61711F46"/>
    <w:rsid w:val="62EF0166"/>
    <w:rsid w:val="6306283B"/>
    <w:rsid w:val="64411519"/>
    <w:rsid w:val="652E36DE"/>
    <w:rsid w:val="65B00A90"/>
    <w:rsid w:val="692313ED"/>
    <w:rsid w:val="69B530DD"/>
    <w:rsid w:val="69F142F2"/>
    <w:rsid w:val="69F17FBE"/>
    <w:rsid w:val="6B422F0F"/>
    <w:rsid w:val="6C924797"/>
    <w:rsid w:val="6D497468"/>
    <w:rsid w:val="6D867346"/>
    <w:rsid w:val="6D8E6452"/>
    <w:rsid w:val="6F862A2C"/>
    <w:rsid w:val="6F9C12F8"/>
    <w:rsid w:val="6FAF12A3"/>
    <w:rsid w:val="70357F16"/>
    <w:rsid w:val="70B07280"/>
    <w:rsid w:val="713D3741"/>
    <w:rsid w:val="72231EEA"/>
    <w:rsid w:val="738A2741"/>
    <w:rsid w:val="74A374BD"/>
    <w:rsid w:val="76437DDA"/>
    <w:rsid w:val="765528E8"/>
    <w:rsid w:val="774F751B"/>
    <w:rsid w:val="77C70ACF"/>
    <w:rsid w:val="78FE5E42"/>
    <w:rsid w:val="79DB6512"/>
    <w:rsid w:val="7AE02AF7"/>
    <w:rsid w:val="7C4962A1"/>
    <w:rsid w:val="7C6176F4"/>
    <w:rsid w:val="7C7C4257"/>
    <w:rsid w:val="7D536349"/>
    <w:rsid w:val="7D8E155C"/>
    <w:rsid w:val="7DC91981"/>
    <w:rsid w:val="7DFFDE39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6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475</Words>
  <Characters>478</Characters>
  <Lines>36</Lines>
  <Paragraphs>10</Paragraphs>
  <TotalTime>1</TotalTime>
  <ScaleCrop>false</ScaleCrop>
  <LinksUpToDate>false</LinksUpToDate>
  <CharactersWithSpaces>522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SXY</cp:lastModifiedBy>
  <dcterms:modified xsi:type="dcterms:W3CDTF">2022-05-18T08:01:11Z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EAF768867AB745448A821B42401AB6FE</vt:lpwstr>
  </property>
</Properties>
</file>