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EBC" w:rsidRPr="006C6EBC" w:rsidRDefault="006C6EBC" w:rsidP="006C6EBC">
      <w:pPr>
        <w:jc w:val="center"/>
        <w:rPr>
          <w:b/>
          <w:sz w:val="32"/>
          <w:szCs w:val="32"/>
        </w:rPr>
      </w:pPr>
      <w:r w:rsidRPr="006C6EBC">
        <w:rPr>
          <w:rFonts w:hint="eastAsia"/>
          <w:b/>
          <w:sz w:val="32"/>
          <w:szCs w:val="32"/>
        </w:rPr>
        <w:t>《厦门两岸金融中心五通高端商务区空间详细规划》</w:t>
      </w:r>
    </w:p>
    <w:p w:rsidR="006C6EBC" w:rsidRPr="006C6EBC" w:rsidRDefault="006C6EBC" w:rsidP="006C6EBC">
      <w:pPr>
        <w:jc w:val="center"/>
        <w:rPr>
          <w:b/>
          <w:sz w:val="32"/>
          <w:szCs w:val="32"/>
        </w:rPr>
      </w:pPr>
      <w:r w:rsidRPr="006C6EBC">
        <w:rPr>
          <w:rFonts w:hint="eastAsia"/>
          <w:b/>
          <w:sz w:val="32"/>
          <w:szCs w:val="32"/>
        </w:rPr>
        <w:t>国际征集竞赛</w:t>
      </w:r>
    </w:p>
    <w:p w:rsidR="00C043E5" w:rsidRPr="006C6EBC" w:rsidRDefault="006C6EBC" w:rsidP="006C6EBC">
      <w:pPr>
        <w:jc w:val="center"/>
        <w:rPr>
          <w:b/>
          <w:sz w:val="32"/>
          <w:szCs w:val="32"/>
        </w:rPr>
      </w:pPr>
      <w:r w:rsidRPr="006C6EBC">
        <w:rPr>
          <w:rFonts w:hint="eastAsia"/>
          <w:b/>
          <w:sz w:val="32"/>
          <w:szCs w:val="32"/>
        </w:rPr>
        <w:t>附图</w:t>
      </w:r>
    </w:p>
    <w:p w:rsidR="006C6EBC" w:rsidRDefault="006C6EBC">
      <w:r w:rsidRPr="006C6EBC">
        <w:rPr>
          <w:noProof/>
        </w:rPr>
        <w:drawing>
          <wp:inline distT="0" distB="0" distL="0" distR="0">
            <wp:extent cx="5274310" cy="4895859"/>
            <wp:effectExtent l="0" t="0" r="2540" b="0"/>
            <wp:docPr id="1" name="图片 1" descr="C:\Users\sunlina\Desktop\厦门预公告+附图+报名表 1113(1)\01 五通区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lina\Desktop\厦门预公告+附图+报名表 1113(1)\01 五通区位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9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BC" w:rsidRDefault="006C6EBC" w:rsidP="006C6EBC">
      <w:pPr>
        <w:jc w:val="center"/>
      </w:pPr>
      <w:r w:rsidRPr="006C6EBC">
        <w:rPr>
          <w:rFonts w:hint="eastAsia"/>
        </w:rPr>
        <w:t>图</w:t>
      </w:r>
      <w:r w:rsidRPr="006C6EBC">
        <w:rPr>
          <w:rFonts w:hint="eastAsia"/>
        </w:rPr>
        <w:t xml:space="preserve">1 </w:t>
      </w:r>
      <w:r w:rsidRPr="006C6EBC">
        <w:rPr>
          <w:rFonts w:hint="eastAsia"/>
        </w:rPr>
        <w:t>两岸金融中心五通高端商务区区位图</w:t>
      </w:r>
    </w:p>
    <w:p w:rsidR="006C6EBC" w:rsidRDefault="006C6EBC" w:rsidP="006C6EBC">
      <w:pPr>
        <w:jc w:val="center"/>
      </w:pPr>
      <w:r w:rsidRPr="006C6EBC">
        <w:rPr>
          <w:noProof/>
        </w:rPr>
        <w:lastRenderedPageBreak/>
        <w:drawing>
          <wp:inline distT="0" distB="0" distL="0" distR="0">
            <wp:extent cx="5274310" cy="8637052"/>
            <wp:effectExtent l="0" t="0" r="2540" b="0"/>
            <wp:docPr id="2" name="图片 2" descr="C:\Users\sunlina\Desktop\厦门预公告+附图+报名表 1113(1)\02 研究范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lina\Desktop\厦门预公告+附图+报名表 1113(1)\02 研究范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3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BC" w:rsidRDefault="006C6EBC" w:rsidP="006C6EBC">
      <w:pPr>
        <w:jc w:val="center"/>
      </w:pPr>
      <w:r w:rsidRPr="006C6EBC">
        <w:rPr>
          <w:rFonts w:hint="eastAsia"/>
        </w:rPr>
        <w:lastRenderedPageBreak/>
        <w:t>图</w:t>
      </w:r>
      <w:r w:rsidRPr="006C6EBC">
        <w:rPr>
          <w:rFonts w:hint="eastAsia"/>
        </w:rPr>
        <w:t xml:space="preserve">2 </w:t>
      </w:r>
      <w:r w:rsidRPr="006C6EBC">
        <w:rPr>
          <w:rFonts w:hint="eastAsia"/>
        </w:rPr>
        <w:t>研究范围示意图</w:t>
      </w:r>
    </w:p>
    <w:p w:rsidR="006C6EBC" w:rsidRDefault="006C6EBC" w:rsidP="006C6EBC">
      <w:pPr>
        <w:jc w:val="center"/>
      </w:pPr>
      <w:r w:rsidRPr="006C6EBC">
        <w:rPr>
          <w:noProof/>
        </w:rPr>
        <w:drawing>
          <wp:inline distT="0" distB="0" distL="0" distR="0">
            <wp:extent cx="5274310" cy="5967627"/>
            <wp:effectExtent l="0" t="0" r="2540" b="0"/>
            <wp:docPr id="3" name="图片 3" descr="C:\Users\sunlina\Desktop\厦门预公告+附图+报名表 1113(1)\03 五通规划范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lina\Desktop\厦门预公告+附图+报名表 1113(1)\03 五通规划范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6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BC" w:rsidRDefault="006C6EBC" w:rsidP="006C6EBC">
      <w:pPr>
        <w:jc w:val="center"/>
        <w:rPr>
          <w:rFonts w:hint="eastAsia"/>
        </w:rPr>
      </w:pPr>
      <w:r w:rsidRPr="006C6EBC">
        <w:rPr>
          <w:rFonts w:hint="eastAsia"/>
        </w:rPr>
        <w:t>图</w:t>
      </w:r>
      <w:r w:rsidRPr="006C6EBC">
        <w:rPr>
          <w:rFonts w:hint="eastAsia"/>
        </w:rPr>
        <w:t xml:space="preserve">3 </w:t>
      </w:r>
      <w:r w:rsidRPr="006C6EBC">
        <w:rPr>
          <w:rFonts w:hint="eastAsia"/>
        </w:rPr>
        <w:t>规划范围和重点片区示意图</w:t>
      </w:r>
      <w:bookmarkStart w:id="0" w:name="_GoBack"/>
      <w:bookmarkEnd w:id="0"/>
    </w:p>
    <w:sectPr w:rsidR="006C6E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274" w:rsidRDefault="00E21274" w:rsidP="006C6EBC">
      <w:r>
        <w:separator/>
      </w:r>
    </w:p>
  </w:endnote>
  <w:endnote w:type="continuationSeparator" w:id="0">
    <w:p w:rsidR="00E21274" w:rsidRDefault="00E21274" w:rsidP="006C6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274" w:rsidRDefault="00E21274" w:rsidP="006C6EBC">
      <w:r>
        <w:separator/>
      </w:r>
    </w:p>
  </w:footnote>
  <w:footnote w:type="continuationSeparator" w:id="0">
    <w:p w:rsidR="00E21274" w:rsidRDefault="00E21274" w:rsidP="006C6E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6D7"/>
    <w:rsid w:val="001936D7"/>
    <w:rsid w:val="006C6EBC"/>
    <w:rsid w:val="00C043E5"/>
    <w:rsid w:val="00E21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321CE32-BC42-41F6-A62E-59DCDC1FD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C6E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C6E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C6E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C6E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孙丽娜</dc:creator>
  <cp:keywords/>
  <dc:description/>
  <cp:lastModifiedBy>孙丽娜</cp:lastModifiedBy>
  <cp:revision>2</cp:revision>
  <dcterms:created xsi:type="dcterms:W3CDTF">2020-11-13T09:19:00Z</dcterms:created>
  <dcterms:modified xsi:type="dcterms:W3CDTF">2020-11-13T09:21:00Z</dcterms:modified>
</cp:coreProperties>
</file>